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0F0E34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Okresný  úrad Nitra, Štefánikova tr.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9A3AA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</w:t>
      </w:r>
      <w:r w:rsidR="001B18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8</w:t>
      </w:r>
      <w:r w:rsidR="009A3AA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.0</w:t>
      </w:r>
      <w:r w:rsidR="001B18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</w:t>
      </w:r>
      <w:r w:rsidR="009A3AA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.2025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Identifikácia prebytočného majetku ( ponuky )</w:t>
      </w:r>
    </w:p>
    <w:p w:rsidR="003A3BC6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01587" w:rsidRPr="00401587" w:rsidRDefault="00401587" w:rsidP="00401587">
      <w:pPr>
        <w:jc w:val="both"/>
        <w:rPr>
          <w:rFonts w:ascii="Times New Roman" w:hAnsi="Times New Roman"/>
          <w:sz w:val="24"/>
          <w:szCs w:val="24"/>
        </w:rPr>
      </w:pPr>
      <w:r w:rsidRPr="00401587">
        <w:rPr>
          <w:rFonts w:ascii="Times New Roman" w:hAnsi="Times New Roman"/>
          <w:sz w:val="24"/>
          <w:szCs w:val="24"/>
        </w:rPr>
        <w:t xml:space="preserve">Okres Komárno,  obec Okoličná na Ostrove,  k. ú. Okoličná na Ostrove,  </w:t>
      </w:r>
      <w:r w:rsidRPr="00401587">
        <w:rPr>
          <w:rFonts w:ascii="Times New Roman" w:hAnsi="Times New Roman"/>
          <w:b/>
          <w:sz w:val="24"/>
          <w:szCs w:val="24"/>
        </w:rPr>
        <w:t xml:space="preserve">LV č. </w:t>
      </w:r>
      <w:r w:rsidR="001B1807" w:rsidRPr="001B1807">
        <w:rPr>
          <w:rFonts w:ascii="Times New Roman" w:hAnsi="Times New Roman"/>
          <w:b/>
          <w:sz w:val="24"/>
          <w:szCs w:val="24"/>
        </w:rPr>
        <w:t xml:space="preserve">2057 </w:t>
      </w:r>
      <w:r w:rsidRPr="00401587">
        <w:rPr>
          <w:rFonts w:ascii="Times New Roman" w:hAnsi="Times New Roman"/>
          <w:sz w:val="24"/>
          <w:szCs w:val="24"/>
        </w:rPr>
        <w:t>(</w:t>
      </w:r>
      <w:r w:rsidR="001B1807">
        <w:rPr>
          <w:rFonts w:ascii="Times New Roman" w:hAnsi="Times New Roman"/>
          <w:sz w:val="24"/>
          <w:szCs w:val="24"/>
        </w:rPr>
        <w:t xml:space="preserve">pôvodne </w:t>
      </w:r>
      <w:r w:rsidRPr="00401587">
        <w:rPr>
          <w:rFonts w:ascii="Times New Roman" w:hAnsi="Times New Roman"/>
          <w:sz w:val="24"/>
          <w:szCs w:val="24"/>
        </w:rPr>
        <w:t>na LV č</w:t>
      </w:r>
      <w:r w:rsidRPr="001B1807">
        <w:rPr>
          <w:rFonts w:ascii="Times New Roman" w:hAnsi="Times New Roman"/>
          <w:sz w:val="24"/>
          <w:szCs w:val="24"/>
        </w:rPr>
        <w:t xml:space="preserve">. </w:t>
      </w:r>
      <w:r w:rsidR="001B1807" w:rsidRPr="001B1807">
        <w:rPr>
          <w:rFonts w:ascii="Times New Roman" w:hAnsi="Times New Roman"/>
          <w:sz w:val="24"/>
          <w:szCs w:val="24"/>
        </w:rPr>
        <w:t>1257)</w:t>
      </w:r>
      <w:r w:rsidRPr="00401587">
        <w:rPr>
          <w:rFonts w:ascii="Times New Roman" w:hAnsi="Times New Roman"/>
          <w:sz w:val="24"/>
          <w:szCs w:val="24"/>
        </w:rPr>
        <w:t>, parc. C KN č. 877/269 zastavaná plocha a nádvorie s výmerou 859 m</w:t>
      </w:r>
      <w:r w:rsidRPr="00401587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401587">
        <w:rPr>
          <w:rFonts w:ascii="Times New Roman" w:hAnsi="Times New Roman"/>
          <w:sz w:val="24"/>
          <w:szCs w:val="24"/>
        </w:rPr>
        <w:t xml:space="preserve"> v podiele 1/1.</w:t>
      </w: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Vyhlásenie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A3AA4" w:rsidRDefault="00494F4B" w:rsidP="00494F4B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20428">
        <w:rPr>
          <w:rFonts w:ascii="Times New Roman" w:hAnsi="Times New Roman"/>
          <w:sz w:val="24"/>
        </w:rPr>
        <w:t>Primeraná cena ponúkan</w:t>
      </w:r>
      <w:r w:rsidR="009A3AA4">
        <w:rPr>
          <w:rFonts w:ascii="Times New Roman" w:hAnsi="Times New Roman"/>
          <w:sz w:val="24"/>
        </w:rPr>
        <w:t>ej</w:t>
      </w:r>
      <w:r>
        <w:rPr>
          <w:rFonts w:ascii="Times New Roman" w:hAnsi="Times New Roman"/>
          <w:sz w:val="24"/>
        </w:rPr>
        <w:t xml:space="preserve"> nehnuteľnost</w:t>
      </w:r>
      <w:r w:rsidR="009A3AA4"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z w:val="24"/>
        </w:rPr>
        <w:t xml:space="preserve"> </w:t>
      </w:r>
      <w:r w:rsidR="009A3AA4" w:rsidRPr="009A3AA4">
        <w:rPr>
          <w:rFonts w:ascii="Times New Roman" w:hAnsi="Times New Roman"/>
          <w:b/>
          <w:sz w:val="24"/>
        </w:rPr>
        <w:t>znížená o </w:t>
      </w:r>
      <w:r w:rsidR="001B1807">
        <w:rPr>
          <w:rFonts w:ascii="Times New Roman" w:hAnsi="Times New Roman"/>
          <w:b/>
          <w:sz w:val="24"/>
        </w:rPr>
        <w:t>3</w:t>
      </w:r>
      <w:r w:rsidR="009A3AA4" w:rsidRPr="009A3AA4">
        <w:rPr>
          <w:rFonts w:ascii="Times New Roman" w:hAnsi="Times New Roman"/>
          <w:b/>
          <w:sz w:val="24"/>
        </w:rPr>
        <w:t xml:space="preserve">0 % je </w:t>
      </w:r>
      <w:r w:rsidR="001B1807">
        <w:rPr>
          <w:rFonts w:ascii="Times New Roman" w:hAnsi="Times New Roman"/>
          <w:b/>
          <w:sz w:val="24"/>
        </w:rPr>
        <w:t>7 840</w:t>
      </w:r>
      <w:r w:rsidR="009A3AA4" w:rsidRPr="009A3AA4">
        <w:rPr>
          <w:rFonts w:ascii="Times New Roman" w:hAnsi="Times New Roman"/>
          <w:b/>
          <w:sz w:val="24"/>
        </w:rPr>
        <w:t>,00 €</w:t>
      </w:r>
      <w:r w:rsidR="009A3AA4">
        <w:rPr>
          <w:rFonts w:ascii="Times New Roman" w:hAnsi="Times New Roman"/>
          <w:sz w:val="24"/>
        </w:rPr>
        <w:t xml:space="preserve"> </w:t>
      </w:r>
    </w:p>
    <w:p w:rsidR="00494F4B" w:rsidRPr="000F0E34" w:rsidRDefault="009A3AA4" w:rsidP="00494F4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(primeraná </w:t>
      </w:r>
      <w:r w:rsidRPr="009A3AA4">
        <w:rPr>
          <w:rFonts w:ascii="Times New Roman" w:hAnsi="Times New Roman"/>
          <w:sz w:val="24"/>
        </w:rPr>
        <w:t xml:space="preserve">cena </w:t>
      </w:r>
      <w:r w:rsidR="00401587" w:rsidRPr="009A3AA4">
        <w:rPr>
          <w:rFonts w:ascii="Times New Roman" w:hAnsi="Times New Roman"/>
          <w:sz w:val="24"/>
        </w:rPr>
        <w:t>11 200</w:t>
      </w:r>
      <w:r w:rsidR="00494F4B" w:rsidRPr="009A3AA4">
        <w:rPr>
          <w:rFonts w:ascii="Times New Roman" w:hAnsi="Times New Roman"/>
          <w:sz w:val="24"/>
        </w:rPr>
        <w:t>,00 €</w:t>
      </w:r>
      <w:r w:rsidRPr="009A3AA4">
        <w:rPr>
          <w:rFonts w:ascii="Times New Roman" w:hAnsi="Times New Roman"/>
          <w:sz w:val="24"/>
        </w:rPr>
        <w:t>)</w:t>
      </w:r>
      <w:r w:rsidR="00494F4B" w:rsidRPr="009A3AA4">
        <w:rPr>
          <w:rFonts w:ascii="Times New Roman" w:hAnsi="Times New Roman"/>
          <w:sz w:val="24"/>
        </w:rPr>
        <w:t>.</w:t>
      </w:r>
    </w:p>
    <w:p w:rsidR="001B1807" w:rsidRPr="00470835" w:rsidRDefault="001B1807" w:rsidP="001B180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4708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23.01.2025</w:t>
      </w:r>
    </w:p>
    <w:p w:rsidR="001B1807" w:rsidRPr="00470835" w:rsidRDefault="001B1807" w:rsidP="001B180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24.01.2025</w:t>
      </w:r>
    </w:p>
    <w:p w:rsidR="001B1807" w:rsidRDefault="001B1807" w:rsidP="001B180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21.02.2025</w:t>
      </w:r>
    </w:p>
    <w:p w:rsidR="007332BC" w:rsidRDefault="007332BC" w:rsidP="007332B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3AA4" w:rsidRPr="00A6319E" w:rsidRDefault="009A3AA4" w:rsidP="009A3AA4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>Na Okresný úrad Nitra neboli v stanovenej lehote doručené žiadne obálky s cenovými ponukami záujemcov o kúpu predmetn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A6319E">
        <w:rPr>
          <w:rFonts w:ascii="Times New Roman" w:hAnsi="Times New Roman" w:cs="Times New Roman"/>
          <w:sz w:val="24"/>
          <w:szCs w:val="24"/>
        </w:rPr>
        <w:t xml:space="preserve"> nehnuteľnost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6319E">
        <w:rPr>
          <w:rFonts w:ascii="Times New Roman" w:hAnsi="Times New Roman" w:cs="Times New Roman"/>
          <w:sz w:val="24"/>
          <w:szCs w:val="24"/>
        </w:rPr>
        <w:t xml:space="preserve">. Komisia skonštatovala, že vyhlásenie elektronickej aukcie je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 e ú s p e š n 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FBA" w:rsidRDefault="00C32FBA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9A3AA4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1B1807"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  <w:r w:rsidR="009A3AA4">
        <w:rPr>
          <w:rFonts w:ascii="Times New Roman" w:eastAsia="Times New Roman" w:hAnsi="Times New Roman" w:cs="Times New Roman"/>
          <w:sz w:val="24"/>
          <w:szCs w:val="24"/>
          <w:lang w:eastAsia="sk-SK"/>
        </w:rPr>
        <w:t>.0</w:t>
      </w:r>
      <w:r w:rsidR="001B1807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9A3AA4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C6"/>
    <w:rsid w:val="000D707E"/>
    <w:rsid w:val="000F0E34"/>
    <w:rsid w:val="00194809"/>
    <w:rsid w:val="001B1807"/>
    <w:rsid w:val="001B341D"/>
    <w:rsid w:val="001C52F3"/>
    <w:rsid w:val="001F0F8B"/>
    <w:rsid w:val="0020084D"/>
    <w:rsid w:val="00256306"/>
    <w:rsid w:val="002A48D7"/>
    <w:rsid w:val="002D48B9"/>
    <w:rsid w:val="003754CE"/>
    <w:rsid w:val="003A3BC6"/>
    <w:rsid w:val="003A4DBD"/>
    <w:rsid w:val="003C0FEA"/>
    <w:rsid w:val="00401587"/>
    <w:rsid w:val="00410341"/>
    <w:rsid w:val="00410512"/>
    <w:rsid w:val="0044429D"/>
    <w:rsid w:val="004612DB"/>
    <w:rsid w:val="00473A76"/>
    <w:rsid w:val="00494F4B"/>
    <w:rsid w:val="004A0BC6"/>
    <w:rsid w:val="004D5502"/>
    <w:rsid w:val="00567EC3"/>
    <w:rsid w:val="00583EFB"/>
    <w:rsid w:val="005E1629"/>
    <w:rsid w:val="005F7C12"/>
    <w:rsid w:val="00617CB8"/>
    <w:rsid w:val="0065452E"/>
    <w:rsid w:val="00655B3F"/>
    <w:rsid w:val="006677AA"/>
    <w:rsid w:val="006E3CC6"/>
    <w:rsid w:val="006F27A8"/>
    <w:rsid w:val="0070582C"/>
    <w:rsid w:val="00730D10"/>
    <w:rsid w:val="007332BC"/>
    <w:rsid w:val="007C65C5"/>
    <w:rsid w:val="00800CF3"/>
    <w:rsid w:val="00811D5C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9A3747"/>
    <w:rsid w:val="009A3AA4"/>
    <w:rsid w:val="009B7BC6"/>
    <w:rsid w:val="00A500E7"/>
    <w:rsid w:val="00A6319E"/>
    <w:rsid w:val="00A87373"/>
    <w:rsid w:val="00A92C7F"/>
    <w:rsid w:val="00AB601E"/>
    <w:rsid w:val="00AE7E93"/>
    <w:rsid w:val="00B1566F"/>
    <w:rsid w:val="00B36C06"/>
    <w:rsid w:val="00B6546F"/>
    <w:rsid w:val="00BA2531"/>
    <w:rsid w:val="00BD3418"/>
    <w:rsid w:val="00C32FBA"/>
    <w:rsid w:val="00C6660D"/>
    <w:rsid w:val="00C87EE1"/>
    <w:rsid w:val="00CB1B83"/>
    <w:rsid w:val="00CD4A4C"/>
    <w:rsid w:val="00CF219A"/>
    <w:rsid w:val="00D00A94"/>
    <w:rsid w:val="00D17F9F"/>
    <w:rsid w:val="00D41ABC"/>
    <w:rsid w:val="00D77B83"/>
    <w:rsid w:val="00DA4472"/>
    <w:rsid w:val="00EA557F"/>
    <w:rsid w:val="00EB4B6A"/>
    <w:rsid w:val="00F456C1"/>
    <w:rsid w:val="00F5228F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Klaudia Šindlerová</cp:lastModifiedBy>
  <cp:revision>2</cp:revision>
  <cp:lastPrinted>2024-01-15T08:35:00Z</cp:lastPrinted>
  <dcterms:created xsi:type="dcterms:W3CDTF">2025-02-28T11:59:00Z</dcterms:created>
  <dcterms:modified xsi:type="dcterms:W3CDTF">2025-02-28T11:59:00Z</dcterms:modified>
</cp:coreProperties>
</file>